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eading=h.1idq7dh" w:id="0"/>
      <w:bookmarkEnd w:id="0"/>
      <w:r w:rsidDel="00000000" w:rsidR="00000000" w:rsidRPr="00000000">
        <w:rPr>
          <w:rtl w:val="0"/>
        </w:rPr>
        <w:t xml:space="preserve">FIRST AID INSPECTION CHECKLIST</w:t>
      </w:r>
    </w:p>
    <w:p w:rsidR="00000000" w:rsidDel="00000000" w:rsidP="00000000" w:rsidRDefault="00000000" w:rsidRPr="00000000" w14:paraId="00000002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First Aid Checklist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(WSIB Regulation 1101 Requirements)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2"/>
        <w:gridCol w:w="4878"/>
        <w:gridCol w:w="3148"/>
        <w:gridCol w:w="592"/>
        <w:tblGridChange w:id="0">
          <w:tblGrid>
            <w:gridCol w:w="1442"/>
            <w:gridCol w:w="4878"/>
            <w:gridCol w:w="3148"/>
            <w:gridCol w:w="5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rPr>
                <w:sz w:val="24"/>
                <w:szCs w:val="24"/>
              </w:rPr>
            </w:pPr>
            <w:bookmarkStart w:colFirst="0" w:colLast="0" w:name="_heading=h.243i4a2" w:id="1"/>
            <w:bookmarkEnd w:id="1"/>
            <w:r w:rsidDel="00000000" w:rsidR="00000000" w:rsidRPr="00000000">
              <w:rPr>
                <w:rtl w:val="0"/>
              </w:rPr>
              <w:t xml:space="preserve"># of Workers on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General Contractor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First Aid Kit 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🗷</w:t>
            </w:r>
            <w:r w:rsidDel="00000000" w:rsidR="00000000" w:rsidRPr="00000000">
              <w:rPr>
                <w:rtl w:val="0"/>
              </w:rPr>
              <w:t xml:space="preserve"> 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15 - 199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Provide and maintain a first aid station with a first aid box, 1 stretcher and 2 blankets.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Ensure that the first aid station is at all times in the charge of a worker who,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Has a valid emergency first aid certificate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Works in the immediate vicinity of the station.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 current First Aid manual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rPr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24 safety pins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rPr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 basin, preferably stainless steel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rPr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48 adhesive dressings individually wrapped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rPr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 rolls of 1” adhesive tape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rPr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12 rolls of 1” gauze bandage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rPr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48 sterile 3" square gauze pads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rPr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8 rolls of 2" gauze bandage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rPr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8 rolls of 4" gauze bandage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rPr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 sterile surgical pads suitable for pressure dressings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rPr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12 triangular bandages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Splints of assorted sizes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 rolls of splint padding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</w:p>
        </w:tc>
      </w:tr>
    </w:tbl>
    <w:p w:rsidR="00000000" w:rsidDel="00000000" w:rsidP="00000000" w:rsidRDefault="00000000" w:rsidRPr="00000000" w14:paraId="00000044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10" w:header="357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/>
      <w:drawing>
        <wp:inline distB="114300" distT="114300" distL="114300" distR="114300">
          <wp:extent cx="2509838" cy="536695"/>
          <wp:effectExtent b="0" l="0" r="0" t="0"/>
          <wp:docPr id="2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9838" cy="536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  <w:qFormat w:val="1"/>
    <w:rsid w:val="00987236"/>
  </w:style>
  <w:style w:type="paragraph" w:styleId="Heading1">
    <w:name w:val="heading 1"/>
    <w:basedOn w:val="HSH1"/>
    <w:link w:val="Heading1Char"/>
    <w:uiPriority w:val="9"/>
    <w:qFormat w:val="1"/>
    <w:rsid w:val="00987236"/>
    <w:pPr>
      <w:outlineLvl w:val="0"/>
    </w:pPr>
  </w:style>
  <w:style w:type="paragraph" w:styleId="Heading2">
    <w:name w:val="heading 2"/>
    <w:basedOn w:val="HSH2"/>
    <w:link w:val="Heading2Char"/>
    <w:uiPriority w:val="9"/>
    <w:unhideWhenUsed w:val="1"/>
    <w:qFormat w:val="1"/>
    <w:rsid w:val="00202987"/>
    <w:pPr>
      <w:widowControl w:val="1"/>
      <w:outlineLvl w:val="1"/>
    </w:pPr>
  </w:style>
  <w:style w:type="paragraph" w:styleId="Heading3">
    <w:name w:val="heading 3"/>
    <w:basedOn w:val="HSH3"/>
    <w:next w:val="Normal"/>
    <w:link w:val="Heading3Char"/>
    <w:uiPriority w:val="9"/>
    <w:unhideWhenUsed w:val="1"/>
    <w:qFormat w:val="1"/>
    <w:rsid w:val="0098723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2910F5"/>
    <w:pPr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HSTitle"/>
    <w:next w:val="Normal"/>
    <w:link w:val="TitleChar"/>
    <w:uiPriority w:val="10"/>
    <w:qFormat w:val="1"/>
    <w:rsid w:val="00987236"/>
    <w:pPr>
      <w:ind w:left="720"/>
    </w:pPr>
  </w:style>
  <w:style w:type="paragraph" w:styleId="TOC1">
    <w:name w:val="toc 1"/>
    <w:basedOn w:val="Normal"/>
    <w:uiPriority w:val="39"/>
    <w:qFormat w:val="1"/>
    <w:pPr>
      <w:spacing w:after="120" w:before="240"/>
    </w:pPr>
    <w:rPr>
      <w:rFonts w:asciiTheme="minorHAnsi" w:cstheme="minorHAnsi" w:hAnsiTheme="minorHAnsi"/>
      <w:b w:val="1"/>
      <w:bCs w:val="1"/>
      <w:sz w:val="20"/>
      <w:szCs w:val="20"/>
    </w:rPr>
  </w:style>
  <w:style w:type="paragraph" w:styleId="BodyText">
    <w:name w:val="Body Text"/>
    <w:basedOn w:val="Normal"/>
    <w:uiPriority w:val="1"/>
    <w:qFormat w:val="1"/>
    <w:pPr>
      <w:ind w:left="100"/>
    </w:pPr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505A51"/>
    <w:rPr>
      <w:color w:val="0000ff" w:themeColor="hyperlink"/>
      <w:u w:val="single"/>
    </w:rPr>
  </w:style>
  <w:style w:type="paragraph" w:styleId="HSTitle0" w:customStyle="1">
    <w:name w:val="H&amp;S Title"/>
    <w:basedOn w:val="Normal"/>
    <w:link w:val="HSTitleChar"/>
    <w:rsid w:val="00505A51"/>
    <w:pPr>
      <w:jc w:val="center"/>
    </w:pPr>
    <w:rPr>
      <w:rFonts w:ascii="Open Sans" w:hAnsi="Open Sans"/>
      <w:b w:val="1"/>
      <w:bCs w:val="1"/>
      <w:sz w:val="56"/>
      <w:szCs w:val="50"/>
    </w:rPr>
  </w:style>
  <w:style w:type="paragraph" w:styleId="HSHeading" w:customStyle="1">
    <w:name w:val="H&amp;S Heading"/>
    <w:basedOn w:val="Normal"/>
    <w:link w:val="HSHeadingChar"/>
    <w:rsid w:val="00505A51"/>
    <w:pPr>
      <w:jc w:val="center"/>
    </w:pPr>
    <w:rPr>
      <w:bCs w:val="1"/>
      <w:sz w:val="32"/>
      <w:szCs w:val="32"/>
    </w:rPr>
  </w:style>
  <w:style w:type="character" w:styleId="HSTitleChar" w:customStyle="1">
    <w:name w:val="H&amp;S Title Char"/>
    <w:basedOn w:val="DefaultParagraphFont"/>
    <w:link w:val="HSTitle0"/>
    <w:rsid w:val="00505A51"/>
    <w:rPr>
      <w:rFonts w:ascii="Open Sans" w:hAnsi="Open Sans"/>
      <w:b w:val="1"/>
      <w:bCs w:val="1"/>
      <w:sz w:val="56"/>
      <w:szCs w:val="50"/>
    </w:rPr>
  </w:style>
  <w:style w:type="paragraph" w:styleId="HSBOdy" w:customStyle="1">
    <w:name w:val="H&amp;S BOdy"/>
    <w:basedOn w:val="Normal"/>
    <w:link w:val="HSBOdyChar"/>
    <w:rsid w:val="00505A51"/>
  </w:style>
  <w:style w:type="character" w:styleId="HSHeadingChar" w:customStyle="1">
    <w:name w:val="H&amp;S Heading Char"/>
    <w:basedOn w:val="DefaultParagraphFont"/>
    <w:link w:val="HSHeading"/>
    <w:rsid w:val="00505A51"/>
    <w:rPr>
      <w:bCs w:val="1"/>
      <w:sz w:val="32"/>
      <w:szCs w:val="32"/>
    </w:rPr>
  </w:style>
  <w:style w:type="paragraph" w:styleId="HS2heading" w:customStyle="1">
    <w:name w:val="H &amp; S 2 heading"/>
    <w:basedOn w:val="Normal"/>
    <w:link w:val="HS2headingChar"/>
    <w:rsid w:val="00505A51"/>
    <w:pPr>
      <w:jc w:val="center"/>
    </w:pPr>
    <w:rPr>
      <w:b w:val="1"/>
      <w:bCs w:val="1"/>
      <w:sz w:val="28"/>
      <w:szCs w:val="28"/>
    </w:rPr>
  </w:style>
  <w:style w:type="character" w:styleId="HSBOdyChar" w:customStyle="1">
    <w:name w:val="H&amp;S BOdy Char"/>
    <w:basedOn w:val="DefaultParagraphFont"/>
    <w:link w:val="HSBOdy"/>
    <w:rsid w:val="00505A51"/>
  </w:style>
  <w:style w:type="paragraph" w:styleId="HSTitle" w:customStyle="1">
    <w:name w:val="H/S Title"/>
    <w:basedOn w:val="Normal"/>
    <w:link w:val="HSTitleChar0"/>
    <w:rsid w:val="00505A51"/>
    <w:pPr>
      <w:jc w:val="center"/>
    </w:pPr>
    <w:rPr>
      <w:rFonts w:ascii="Open Sans" w:cs="Open Sans" w:hAnsi="Open Sans"/>
      <w:sz w:val="52"/>
      <w:szCs w:val="52"/>
    </w:rPr>
  </w:style>
  <w:style w:type="character" w:styleId="HS2headingChar" w:customStyle="1">
    <w:name w:val="H &amp; S 2 heading Char"/>
    <w:basedOn w:val="DefaultParagraphFont"/>
    <w:link w:val="HS2heading"/>
    <w:rsid w:val="00505A51"/>
    <w:rPr>
      <w:b w:val="1"/>
      <w:bCs w:val="1"/>
      <w:sz w:val="28"/>
      <w:szCs w:val="28"/>
    </w:rPr>
  </w:style>
  <w:style w:type="paragraph" w:styleId="HSH1" w:customStyle="1">
    <w:name w:val="H/S H1"/>
    <w:basedOn w:val="Normal"/>
    <w:link w:val="HSH1Char"/>
    <w:rsid w:val="00505A51"/>
    <w:rPr>
      <w:rFonts w:asciiTheme="minorHAnsi" w:cstheme="minorHAnsi" w:hAnsiTheme="minorHAnsi"/>
      <w:sz w:val="40"/>
      <w:szCs w:val="40"/>
    </w:rPr>
  </w:style>
  <w:style w:type="character" w:styleId="HSTitleChar0" w:customStyle="1">
    <w:name w:val="H/S Title Char"/>
    <w:basedOn w:val="DefaultParagraphFont"/>
    <w:link w:val="HSTitle"/>
    <w:rsid w:val="00505A51"/>
    <w:rPr>
      <w:rFonts w:ascii="Open Sans" w:cs="Open Sans" w:hAnsi="Open Sans"/>
      <w:sz w:val="52"/>
      <w:szCs w:val="52"/>
    </w:rPr>
  </w:style>
  <w:style w:type="paragraph" w:styleId="HSBody0" w:customStyle="1">
    <w:name w:val="H/S Body"/>
    <w:basedOn w:val="Normal"/>
    <w:link w:val="HSBodyChar0"/>
    <w:rsid w:val="00505A51"/>
  </w:style>
  <w:style w:type="character" w:styleId="HSH1Char" w:customStyle="1">
    <w:name w:val="H/S H1 Char"/>
    <w:basedOn w:val="DefaultParagraphFont"/>
    <w:link w:val="HSH1"/>
    <w:rsid w:val="00505A51"/>
    <w:rPr>
      <w:rFonts w:asciiTheme="minorHAnsi" w:cstheme="minorHAnsi" w:hAnsiTheme="minorHAnsi"/>
      <w:sz w:val="40"/>
      <w:szCs w:val="40"/>
    </w:rPr>
  </w:style>
  <w:style w:type="paragraph" w:styleId="HSH2" w:customStyle="1">
    <w:name w:val="H/S H2"/>
    <w:basedOn w:val="Normal"/>
    <w:link w:val="HSH2Char"/>
    <w:rsid w:val="00505A51"/>
    <w:pPr>
      <w:jc w:val="center"/>
    </w:pPr>
    <w:rPr>
      <w:sz w:val="32"/>
      <w:szCs w:val="32"/>
    </w:rPr>
  </w:style>
  <w:style w:type="character" w:styleId="HSBodyChar0" w:customStyle="1">
    <w:name w:val="H/S Body Char"/>
    <w:basedOn w:val="DefaultParagraphFont"/>
    <w:link w:val="HSBody0"/>
    <w:rsid w:val="00505A51"/>
  </w:style>
  <w:style w:type="paragraph" w:styleId="HSH3" w:customStyle="1">
    <w:name w:val="H/S H3"/>
    <w:basedOn w:val="Normal"/>
    <w:link w:val="HSH3Char"/>
    <w:rsid w:val="00505A51"/>
    <w:rPr>
      <w:sz w:val="28"/>
      <w:szCs w:val="28"/>
    </w:rPr>
  </w:style>
  <w:style w:type="character" w:styleId="HSH2Char" w:customStyle="1">
    <w:name w:val="H/S H2 Char"/>
    <w:basedOn w:val="DefaultParagraphFont"/>
    <w:link w:val="HSH2"/>
    <w:rsid w:val="00505A51"/>
    <w:rPr>
      <w:sz w:val="32"/>
      <w:szCs w:val="32"/>
    </w:rPr>
  </w:style>
  <w:style w:type="table" w:styleId="TableGrid">
    <w:name w:val="Table Grid"/>
    <w:basedOn w:val="TableNormal"/>
    <w:uiPriority w:val="39"/>
    <w:rsid w:val="00A070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SH3Char" w:customStyle="1">
    <w:name w:val="H/S H3 Char"/>
    <w:basedOn w:val="DefaultParagraphFont"/>
    <w:link w:val="HSH3"/>
    <w:rsid w:val="00505A51"/>
    <w:rPr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987236"/>
    <w:rPr>
      <w:rFonts w:ascii="Open Sans" w:cs="Open Sans" w:hAnsi="Open Sans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987236"/>
    <w:pPr>
      <w:keepNext w:val="1"/>
      <w:keepLines w:val="1"/>
      <w:widowControl w:val="1"/>
      <w:spacing w:before="240" w:line="259" w:lineRule="auto"/>
      <w:outlineLvl w:val="9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lang w:eastAsia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216F91"/>
    <w:pPr>
      <w:spacing w:before="120"/>
      <w:ind w:left="220"/>
    </w:pPr>
    <w:rPr>
      <w:rFonts w:asciiTheme="minorHAnsi" w:cstheme="minorHAnsi" w:hAnsiTheme="minorHAnsi"/>
      <w:i w:val="1"/>
      <w:iCs w:val="1"/>
      <w:sz w:val="20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7D69D7"/>
    <w:pPr>
      <w:ind w:left="440"/>
    </w:pPr>
    <w:rPr>
      <w:rFonts w:asciiTheme="minorHAnsi" w:cs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7D69D7"/>
    <w:pPr>
      <w:ind w:left="660"/>
    </w:pPr>
    <w:rPr>
      <w:rFonts w:asciiTheme="minorHAnsi" w:cs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7D69D7"/>
    <w:pPr>
      <w:ind w:left="880"/>
    </w:pPr>
    <w:rPr>
      <w:rFonts w:asciiTheme="minorHAnsi" w:cs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7D69D7"/>
    <w:pPr>
      <w:ind w:left="1100"/>
    </w:pPr>
    <w:rPr>
      <w:rFonts w:asciiTheme="minorHAnsi" w:cs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7D69D7"/>
    <w:pPr>
      <w:ind w:left="1320"/>
    </w:pPr>
    <w:rPr>
      <w:rFonts w:asciiTheme="minorHAnsi" w:cs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7D69D7"/>
    <w:pPr>
      <w:ind w:left="1540"/>
    </w:pPr>
    <w:rPr>
      <w:rFonts w:asciiTheme="minorHAnsi" w:cs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7D69D7"/>
    <w:pPr>
      <w:ind w:left="1760"/>
    </w:pPr>
    <w:rPr>
      <w:rFonts w:asciiTheme="minorHAnsi" w:cs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69D7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D1450A"/>
    <w:pPr>
      <w:widowControl w:val="1"/>
    </w:pPr>
    <w:rPr>
      <w:rFonts w:ascii="Franklin Gothic Book" w:cs="Times New Roman" w:eastAsia="Times New Roman" w:hAnsi="Franklin Gothic Book"/>
      <w:szCs w:val="20"/>
      <w:lang w:eastAsia="en-US"/>
    </w:rPr>
  </w:style>
  <w:style w:type="paragraph" w:styleId="num1" w:customStyle="1">
    <w:name w:val="num1"/>
    <w:basedOn w:val="Normal"/>
    <w:rsid w:val="00AA317E"/>
    <w:pPr>
      <w:widowControl w:val="1"/>
      <w:overflowPunct w:val="0"/>
      <w:autoSpaceDE w:val="0"/>
      <w:autoSpaceDN w:val="0"/>
      <w:adjustRightInd w:val="0"/>
      <w:spacing w:after="120" w:before="120"/>
      <w:ind w:left="432" w:hanging="432"/>
    </w:pPr>
    <w:rPr>
      <w:rFonts w:ascii="Arial" w:cs="Times New Roman" w:eastAsia="Times New Roman" w:hAnsi="Arial"/>
      <w:b w:val="1"/>
      <w:szCs w:val="20"/>
      <w:u w:val="single"/>
      <w:lang w:eastAsia="en-US"/>
    </w:rPr>
  </w:style>
  <w:style w:type="table" w:styleId="a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CF7CB5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apple-tab-span" w:customStyle="1">
    <w:name w:val="apple-tab-span"/>
    <w:basedOn w:val="DefaultParagraphFont"/>
    <w:rsid w:val="00CF7CB5"/>
  </w:style>
  <w:style w:type="character" w:styleId="Heading3Char" w:customStyle="1">
    <w:name w:val="Heading 3 Char"/>
    <w:basedOn w:val="DefaultParagraphFont"/>
    <w:link w:val="Heading3"/>
    <w:uiPriority w:val="9"/>
    <w:rsid w:val="009974E3"/>
    <w:rPr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9974E3"/>
    <w:rPr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C02BD"/>
    <w:rPr>
      <w:rFonts w:asciiTheme="minorHAnsi" w:cstheme="minorHAnsi" w:hAnsiTheme="minorHAns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45761"/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LvE6doPQnrmtw3ZUgGZ9PJO+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zIJaC4xaWRxN2RoMgloLjI0M2k0YTI4AHIhMVBjRlJVNUdwUXB4T1lMQjRxeXRZaEltN1dvZlotV3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2022-05-26T11:11:00Z</dcterms:created>
  <dc:creator>Kelly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